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الاسم: عثمان محمود أحمد محمود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جهة العمل: كلية الطب قسم جراحة الأوعية الدموية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تاريخ الميلاد: 12/ 4/1983                         جهة الميلاد:  أسنا الأقصر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الديانة: مسلم                                  </w:t>
      </w:r>
      <w:bookmarkStart w:id="0" w:name="_GoBack"/>
      <w:bookmarkEnd w:id="0"/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         الجنسية: مصري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الوظيفة الحالية: مدرس</w:t>
      </w:r>
      <w:r w:rsidRPr="00C90221">
        <w:rPr>
          <w:rFonts w:ascii="Arial" w:eastAsia="Times New Roman" w:hAnsi="Arial" w:cs="Arial"/>
          <w:color w:val="222222"/>
          <w:sz w:val="21"/>
          <w:szCs w:val="21"/>
        </w:rPr>
        <w:t xml:space="preserve">   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التاريخ العلمي</w:t>
      </w:r>
      <w:r w:rsidRPr="00C90221">
        <w:rPr>
          <w:rFonts w:ascii="Arial" w:eastAsia="Times New Roman" w:hAnsi="Arial" w:cs="Arial"/>
          <w:color w:val="222222"/>
          <w:sz w:val="21"/>
          <w:szCs w:val="21"/>
        </w:rPr>
        <w:t>: 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بكالوريوس الطب والجراحة ديسمبر 2006 بتقدير امتياز مع مرتبة الشرف كلية الطب</w:t>
      </w:r>
      <w:r w:rsidRPr="00C90221">
        <w:rPr>
          <w:rFonts w:ascii="Arial" w:eastAsia="Times New Roman" w:hAnsi="Arial" w:cs="Arial"/>
          <w:color w:val="222222"/>
          <w:sz w:val="21"/>
          <w:szCs w:val="21"/>
        </w:rPr>
        <w:t>– 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</w:rPr>
        <w:t>         </w:t>
      </w: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جامعة أسيوط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ماجستير في الجراحة 26يونية 2011 بتقدير جيد من كلية الطب– جامعة أسيوط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دكتوراه في جراحة الأوعية الدموية26 أبريل 2017 من كلية الطب– جامعة أسيوط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التدرج الوظيفي</w:t>
      </w:r>
      <w:r w:rsidRPr="00C90221">
        <w:rPr>
          <w:rFonts w:ascii="Arial" w:eastAsia="Times New Roman" w:hAnsi="Arial" w:cs="Arial"/>
          <w:color w:val="222222"/>
          <w:sz w:val="21"/>
          <w:szCs w:val="21"/>
        </w:rPr>
        <w:t>: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طبيب امتياز بمستشفى أسيوط الجامعي اعتبارا من 1/3/ 2007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طبيب مقيم بقسم جراحة الأوعية الدموية بمستشفى أسيوط الجامعي اعتبارا من 1 /3 /208</w:t>
      </w:r>
      <w:r w:rsidRPr="00C90221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معيد بقسم جراحة الأوعية الدموية كلية الطب– جامعة أسيوط اعتبارا من 1/ 3/ 2011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مدرس مساعد بقسم جراحة الأوعية الدموية كلية الطب– جامعة أسيوط اعتبارا من26/7/2011</w:t>
      </w:r>
      <w:r w:rsidRPr="00C90221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مدرس بقسم جراحة الأوعية الدموية كلية الطب– جامعة أسيوط اعتبارا من24/5/2017</w:t>
      </w:r>
      <w:r w:rsidRPr="00C90221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الحالة الاجتماعية: متزوج</w:t>
      </w:r>
    </w:p>
    <w:p w:rsidR="00C90221" w:rsidRPr="00C90221" w:rsidRDefault="00C90221" w:rsidP="00C902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  <w:r w:rsidRPr="00C90221">
        <w:rPr>
          <w:rFonts w:ascii="Arial" w:eastAsia="Times New Roman" w:hAnsi="Arial" w:cs="Arial"/>
          <w:color w:val="222222"/>
          <w:sz w:val="21"/>
          <w:szCs w:val="21"/>
          <w:rtl/>
        </w:rPr>
        <w:t>الموقف من التجنيد: معافى نهائي غير لائق طبياً</w:t>
      </w:r>
    </w:p>
    <w:p w:rsidR="003569E6" w:rsidRPr="00C90221" w:rsidRDefault="003569E6">
      <w:pPr>
        <w:rPr>
          <w:rFonts w:hint="cs"/>
          <w:lang w:bidi="ar-EG"/>
        </w:rPr>
      </w:pPr>
    </w:p>
    <w:sectPr w:rsidR="003569E6" w:rsidRPr="00C90221" w:rsidSect="002E3E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21"/>
    <w:rsid w:val="00117516"/>
    <w:rsid w:val="002A2786"/>
    <w:rsid w:val="002E3EAA"/>
    <w:rsid w:val="00325CA8"/>
    <w:rsid w:val="003569E6"/>
    <w:rsid w:val="00406984"/>
    <w:rsid w:val="004F7BE1"/>
    <w:rsid w:val="00594635"/>
    <w:rsid w:val="00C63102"/>
    <w:rsid w:val="00C90221"/>
    <w:rsid w:val="00F3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</dc:creator>
  <cp:lastModifiedBy>ECA</cp:lastModifiedBy>
  <cp:revision>1</cp:revision>
  <dcterms:created xsi:type="dcterms:W3CDTF">2018-06-28T16:50:00Z</dcterms:created>
  <dcterms:modified xsi:type="dcterms:W3CDTF">2018-06-28T16:52:00Z</dcterms:modified>
</cp:coreProperties>
</file>